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30j0zll" w:id="0"/>
      <w:bookmarkEnd w:id="0"/>
      <w:r w:rsidDel="00000000" w:rsidR="00000000" w:rsidRPr="00000000">
        <w:rPr>
          <w:rtl w:val="0"/>
        </w:rPr>
        <w:t xml:space="preserve">Present simple (Thì hiện tại đơn)</w:t>
      </w:r>
    </w:p>
    <w:p w:rsidR="00000000" w:rsidDel="00000000" w:rsidP="00000000" w:rsidRDefault="00000000" w:rsidRPr="00000000" w14:paraId="00000002">
      <w:pPr>
        <w:pStyle w:val="Heading3"/>
        <w:pageBreakBefore w:val="0"/>
        <w:rPr/>
      </w:pPr>
      <w:bookmarkStart w:colFirst="0" w:colLast="0" w:name="_1fob9te" w:id="1"/>
      <w:bookmarkEnd w:id="1"/>
      <w:r w:rsidDel="00000000" w:rsidR="00000000" w:rsidRPr="00000000">
        <w:rPr>
          <w:rtl w:val="0"/>
        </w:rPr>
        <w:t xml:space="preserve">Cấu trúc</w:t>
      </w:r>
    </w:p>
    <w:tbl>
      <w:tblPr>
        <w:tblStyle w:val="Table1"/>
        <w:tblW w:w="955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15"/>
        <w:gridCol w:w="3720"/>
        <w:gridCol w:w="4020"/>
        <w:tblGridChange w:id="0">
          <w:tblGrid>
            <w:gridCol w:w="1815"/>
            <w:gridCol w:w="3720"/>
            <w:gridCol w:w="4020"/>
          </w:tblGrid>
        </w:tblGridChange>
      </w:tblGrid>
      <w:tr>
        <w:trPr>
          <w:cantSplit w:val="0"/>
          <w:trHeight w:val="127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Khẳng định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 + am</w:t>
            </w:r>
          </w:p>
          <w:p w:rsidR="00000000" w:rsidDel="00000000" w:rsidP="00000000" w:rsidRDefault="00000000" w:rsidRPr="00000000" w14:paraId="00000005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He / She / It + is</w:t>
            </w:r>
          </w:p>
          <w:p w:rsidR="00000000" w:rsidDel="00000000" w:rsidP="00000000" w:rsidRDefault="00000000" w:rsidRPr="00000000" w14:paraId="00000006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You / We / They + are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 / You / We / They + V (động từ nguyên thể)</w:t>
            </w:r>
          </w:p>
          <w:p w:rsidR="00000000" w:rsidDel="00000000" w:rsidP="00000000" w:rsidRDefault="00000000" w:rsidRPr="00000000" w14:paraId="0000000A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He / She / It + V-s/-es</w:t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Phủ định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 + am not</w:t>
            </w:r>
          </w:p>
          <w:p w:rsidR="00000000" w:rsidDel="00000000" w:rsidP="00000000" w:rsidRDefault="00000000" w:rsidRPr="00000000" w14:paraId="0000000E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He / She / It + is not (= isn’t)</w:t>
            </w:r>
          </w:p>
          <w:p w:rsidR="00000000" w:rsidDel="00000000" w:rsidP="00000000" w:rsidRDefault="00000000" w:rsidRPr="00000000" w14:paraId="0000000F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You / We / They + are not (= aren’t)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 / You / We / They  + don’t + V (động từ nguyên thể)</w:t>
            </w:r>
          </w:p>
          <w:p w:rsidR="00000000" w:rsidDel="00000000" w:rsidP="00000000" w:rsidRDefault="00000000" w:rsidRPr="00000000" w14:paraId="00000013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He / She / It + doesn’t + V (động từ nguyên thể)</w:t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Nghi vấn</w:t>
            </w:r>
          </w:p>
          <w:p w:rsidR="00000000" w:rsidDel="00000000" w:rsidP="00000000" w:rsidRDefault="00000000" w:rsidRPr="00000000" w14:paraId="00000016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và câu trả lời ngắn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Am + I ...?                   </w:t>
            </w:r>
          </w:p>
          <w:p w:rsidR="00000000" w:rsidDel="00000000" w:rsidP="00000000" w:rsidRDefault="00000000" w:rsidRPr="00000000" w14:paraId="00000018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Yes, you are.</w:t>
            </w:r>
          </w:p>
          <w:p w:rsidR="00000000" w:rsidDel="00000000" w:rsidP="00000000" w:rsidRDefault="00000000" w:rsidRPr="00000000" w14:paraId="0000001A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No, you aren’t.</w:t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Is + he / she / it …?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Yes, he / she / it is.</w:t>
            </w:r>
          </w:p>
          <w:p w:rsidR="00000000" w:rsidDel="00000000" w:rsidP="00000000" w:rsidRDefault="00000000" w:rsidRPr="00000000" w14:paraId="0000001E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No, he / she / it isn’t.</w:t>
            </w:r>
          </w:p>
        </w:tc>
      </w:tr>
      <w:tr>
        <w:trPr>
          <w:cantSplit w:val="0"/>
          <w:trHeight w:val="259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Are + you / we / they …?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Yes, I am.</w:t>
            </w:r>
          </w:p>
          <w:p w:rsidR="00000000" w:rsidDel="00000000" w:rsidP="00000000" w:rsidRDefault="00000000" w:rsidRPr="00000000" w14:paraId="00000022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No, I am not.</w:t>
            </w:r>
          </w:p>
          <w:p w:rsidR="00000000" w:rsidDel="00000000" w:rsidP="00000000" w:rsidRDefault="00000000" w:rsidRPr="00000000" w14:paraId="00000023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Yes, you / we / they are.</w:t>
            </w:r>
          </w:p>
          <w:p w:rsidR="00000000" w:rsidDel="00000000" w:rsidP="00000000" w:rsidRDefault="00000000" w:rsidRPr="00000000" w14:paraId="00000024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No, you / we / they aren’t.</w:t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Do + I / you / we / they + V?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Yes, I / you / we / they do.</w:t>
            </w:r>
          </w:p>
          <w:p w:rsidR="00000000" w:rsidDel="00000000" w:rsidP="00000000" w:rsidRDefault="00000000" w:rsidRPr="00000000" w14:paraId="00000028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No, I / you / we / they don’t.</w:t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Does + he / she / it + V?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Yes, he / she / it does.</w:t>
            </w:r>
          </w:p>
          <w:p w:rsidR="00000000" w:rsidDel="00000000" w:rsidP="00000000" w:rsidRDefault="00000000" w:rsidRPr="00000000" w14:paraId="0000002C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No, he / she / it doesn’t.</w:t>
            </w:r>
          </w:p>
        </w:tc>
      </w:tr>
    </w:tbl>
    <w:p w:rsidR="00000000" w:rsidDel="00000000" w:rsidP="00000000" w:rsidRDefault="00000000" w:rsidRPr="00000000" w14:paraId="0000002D">
      <w:pPr>
        <w:pStyle w:val="Heading3"/>
        <w:pageBreakBefore w:val="0"/>
        <w:jc w:val="both"/>
        <w:rPr/>
      </w:pPr>
      <w:bookmarkStart w:colFirst="0" w:colLast="0" w:name="_3znysh7" w:id="2"/>
      <w:bookmarkEnd w:id="2"/>
      <w:r w:rsidDel="00000000" w:rsidR="00000000" w:rsidRPr="00000000">
        <w:rPr>
          <w:rtl w:val="0"/>
        </w:rPr>
        <w:t xml:space="preserve">Ví dụ</w:t>
      </w:r>
    </w:p>
    <w:p w:rsidR="00000000" w:rsidDel="00000000" w:rsidP="00000000" w:rsidRDefault="00000000" w:rsidRPr="00000000" w14:paraId="0000002E">
      <w:pPr>
        <w:pageBreakBefore w:val="0"/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- I</w:t>
      </w:r>
      <w:r w:rsidDel="00000000" w:rsidR="00000000" w:rsidRPr="00000000">
        <w:rPr>
          <w:i w:val="1"/>
          <w:rtl w:val="0"/>
        </w:rPr>
        <w:t xml:space="preserve">’m</w:t>
      </w:r>
      <w:r w:rsidDel="00000000" w:rsidR="00000000" w:rsidRPr="00000000">
        <w:rPr>
          <w:rtl w:val="0"/>
        </w:rPr>
        <w:t xml:space="preserve"> a student. {{Mình là học sinh.}}</w:t>
      </w:r>
    </w:p>
    <w:p w:rsidR="00000000" w:rsidDel="00000000" w:rsidP="00000000" w:rsidRDefault="00000000" w:rsidRPr="00000000" w14:paraId="0000002F">
      <w:pPr>
        <w:pageBreakBefore w:val="0"/>
        <w:spacing w:line="360" w:lineRule="auto"/>
        <w:jc w:val="both"/>
        <w:rPr/>
      </w:pPr>
      <w:r w:rsidDel="00000000" w:rsidR="00000000" w:rsidRPr="00000000">
        <w:rPr>
          <w:i w:val="1"/>
          <w:rtl w:val="0"/>
        </w:rPr>
        <w:t xml:space="preserve">- Is</w:t>
      </w:r>
      <w:r w:rsidDel="00000000" w:rsidR="00000000" w:rsidRPr="00000000">
        <w:rPr>
          <w:rtl w:val="0"/>
        </w:rPr>
        <w:t xml:space="preserve"> she an English teacher? – Yes, she</w:t>
      </w:r>
      <w:r w:rsidDel="00000000" w:rsidR="00000000" w:rsidRPr="00000000">
        <w:rPr>
          <w:i w:val="1"/>
          <w:rtl w:val="0"/>
        </w:rPr>
        <w:t xml:space="preserve"> is</w:t>
      </w:r>
      <w:r w:rsidDel="00000000" w:rsidR="00000000" w:rsidRPr="00000000">
        <w:rPr>
          <w:rtl w:val="0"/>
        </w:rPr>
        <w:t xml:space="preserve">. {{Cô ấy có phải là giáo viên Tiếng Anh không? – Đúng rồi.}}</w:t>
      </w:r>
    </w:p>
    <w:p w:rsidR="00000000" w:rsidDel="00000000" w:rsidP="00000000" w:rsidRDefault="00000000" w:rsidRPr="00000000" w14:paraId="00000030">
      <w:pPr>
        <w:pageBreakBefore w:val="0"/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- My brother and I often </w:t>
      </w:r>
      <w:r w:rsidDel="00000000" w:rsidR="00000000" w:rsidRPr="00000000">
        <w:rPr>
          <w:i w:val="1"/>
          <w:rtl w:val="0"/>
        </w:rPr>
        <w:t xml:space="preserve">walk </w:t>
      </w:r>
      <w:r w:rsidDel="00000000" w:rsidR="00000000" w:rsidRPr="00000000">
        <w:rPr>
          <w:rtl w:val="0"/>
        </w:rPr>
        <w:t xml:space="preserve">to school.  {{Anh tôi và tôi thường đi bộ đến trường.}}</w:t>
      </w:r>
    </w:p>
    <w:p w:rsidR="00000000" w:rsidDel="00000000" w:rsidP="00000000" w:rsidRDefault="00000000" w:rsidRPr="00000000" w14:paraId="00000031">
      <w:pPr>
        <w:pageBreakBefore w:val="0"/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- He </w:t>
      </w:r>
      <w:r w:rsidDel="00000000" w:rsidR="00000000" w:rsidRPr="00000000">
        <w:rPr>
          <w:i w:val="1"/>
          <w:rtl w:val="0"/>
        </w:rPr>
        <w:t xml:space="preserve">doesn’t like</w:t>
      </w:r>
      <w:r w:rsidDel="00000000" w:rsidR="00000000" w:rsidRPr="00000000">
        <w:rPr>
          <w:rtl w:val="0"/>
        </w:rPr>
        <w:t xml:space="preserve"> football. He </w:t>
      </w:r>
      <w:r w:rsidDel="00000000" w:rsidR="00000000" w:rsidRPr="00000000">
        <w:rPr>
          <w:i w:val="1"/>
          <w:rtl w:val="0"/>
        </w:rPr>
        <w:t xml:space="preserve">likes </w:t>
      </w:r>
      <w:r w:rsidDel="00000000" w:rsidR="00000000" w:rsidRPr="00000000">
        <w:rPr>
          <w:rtl w:val="0"/>
        </w:rPr>
        <w:t xml:space="preserve">badminton.  {{Anh ấy không thích bóng đá. Anh ấy thích cầu lông.}}</w:t>
      </w:r>
    </w:p>
    <w:p w:rsidR="00000000" w:rsidDel="00000000" w:rsidP="00000000" w:rsidRDefault="00000000" w:rsidRPr="00000000" w14:paraId="00000032">
      <w:pPr>
        <w:pageBreakBefore w:val="0"/>
        <w:spacing w:line="360" w:lineRule="auto"/>
        <w:jc w:val="both"/>
        <w:rPr/>
      </w:pPr>
      <w:r w:rsidDel="00000000" w:rsidR="00000000" w:rsidRPr="00000000">
        <w:rPr>
          <w:i w:val="1"/>
          <w:rtl w:val="0"/>
        </w:rPr>
        <w:t xml:space="preserve">- Do </w:t>
      </w:r>
      <w:r w:rsidDel="00000000" w:rsidR="00000000" w:rsidRPr="00000000">
        <w:rPr>
          <w:rtl w:val="0"/>
        </w:rPr>
        <w:t xml:space="preserve">you live in Ha Noi? – Yes, I do. {{Bạn sống ở Hà Nội à? – Đúng vậy.}}</w:t>
      </w:r>
    </w:p>
    <w:p w:rsidR="00000000" w:rsidDel="00000000" w:rsidP="00000000" w:rsidRDefault="00000000" w:rsidRPr="00000000" w14:paraId="00000033">
      <w:pPr>
        <w:pStyle w:val="Heading3"/>
        <w:pageBreakBefore w:val="0"/>
        <w:spacing w:before="200" w:lineRule="auto"/>
        <w:jc w:val="both"/>
        <w:rPr/>
      </w:pPr>
      <w:bookmarkStart w:colFirst="0" w:colLast="0" w:name="_2et92p0" w:id="3"/>
      <w:bookmarkEnd w:id="3"/>
      <w:r w:rsidDel="00000000" w:rsidR="00000000" w:rsidRPr="00000000">
        <w:rPr>
          <w:rtl w:val="0"/>
        </w:rPr>
        <w:t xml:space="preserve">Cách dùng</w:t>
      </w:r>
    </w:p>
    <w:p w:rsidR="00000000" w:rsidDel="00000000" w:rsidP="00000000" w:rsidRDefault="00000000" w:rsidRPr="00000000" w14:paraId="00000034">
      <w:pPr>
        <w:pStyle w:val="Heading4"/>
        <w:pageBreakBefore w:val="0"/>
        <w:spacing w:line="360" w:lineRule="auto"/>
        <w:rPr/>
      </w:pPr>
      <w:bookmarkStart w:colFirst="0" w:colLast="0" w:name="_iwdl7xh5p0pk" w:id="4"/>
      <w:bookmarkEnd w:id="4"/>
      <w:r w:rsidDel="00000000" w:rsidR="00000000" w:rsidRPr="00000000">
        <w:rPr>
          <w:rFonts w:ascii="Andika" w:cs="Andika" w:eastAsia="Andika" w:hAnsi="Andika"/>
          <w:rtl w:val="0"/>
        </w:rPr>
        <w:t xml:space="preserve">1. Diễn tả một thói quen hay một sự việc thường xuyên xảy ra ở hiện tại</w:t>
      </w:r>
    </w:p>
    <w:p w:rsidR="00000000" w:rsidDel="00000000" w:rsidP="00000000" w:rsidRDefault="00000000" w:rsidRPr="00000000" w14:paraId="00000035">
      <w:pPr>
        <w:pageBreakBefore w:val="0"/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- My father always </w:t>
      </w:r>
      <w:r w:rsidDel="00000000" w:rsidR="00000000" w:rsidRPr="00000000">
        <w:rPr>
          <w:i w:val="1"/>
          <w:rtl w:val="0"/>
        </w:rPr>
        <w:t xml:space="preserve">gets</w:t>
      </w:r>
      <w:r w:rsidDel="00000000" w:rsidR="00000000" w:rsidRPr="00000000">
        <w:rPr>
          <w:rtl w:val="0"/>
        </w:rPr>
        <w:t xml:space="preserve"> up early. {{Bố tôi lúc nào cũng dậy sớm.}}</w:t>
      </w:r>
    </w:p>
    <w:p w:rsidR="00000000" w:rsidDel="00000000" w:rsidP="00000000" w:rsidRDefault="00000000" w:rsidRPr="00000000" w14:paraId="00000036">
      <w:pPr>
        <w:pageBreakBefore w:val="0"/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- We </w:t>
      </w:r>
      <w:r w:rsidDel="00000000" w:rsidR="00000000" w:rsidRPr="00000000">
        <w:rPr>
          <w:i w:val="1"/>
          <w:rtl w:val="0"/>
        </w:rPr>
        <w:t xml:space="preserve">study</w:t>
      </w:r>
      <w:r w:rsidDel="00000000" w:rsidR="00000000" w:rsidRPr="00000000">
        <w:rPr>
          <w:rtl w:val="0"/>
        </w:rPr>
        <w:t xml:space="preserve"> English four times a week. {{Chúng tôi học Tiếng Anh bốn lần trong tuần.}}</w:t>
      </w:r>
    </w:p>
    <w:p w:rsidR="00000000" w:rsidDel="00000000" w:rsidP="00000000" w:rsidRDefault="00000000" w:rsidRPr="00000000" w14:paraId="00000037">
      <w:pPr>
        <w:pStyle w:val="Heading4"/>
        <w:pageBreakBefore w:val="0"/>
        <w:spacing w:line="360" w:lineRule="auto"/>
        <w:rPr/>
      </w:pPr>
      <w:bookmarkStart w:colFirst="0" w:colLast="0" w:name="_no2km9tdlqty" w:id="5"/>
      <w:bookmarkEnd w:id="5"/>
      <w:r w:rsidDel="00000000" w:rsidR="00000000" w:rsidRPr="00000000">
        <w:rPr>
          <w:rtl w:val="0"/>
        </w:rPr>
        <w:t xml:space="preserve">2. Diễn tả một sự việc có thực trong một khoảng thời gian dài (cố định, ít có sự thay đổi)</w:t>
      </w:r>
    </w:p>
    <w:p w:rsidR="00000000" w:rsidDel="00000000" w:rsidP="00000000" w:rsidRDefault="00000000" w:rsidRPr="00000000" w14:paraId="00000038">
      <w:pPr>
        <w:pageBreakBefore w:val="0"/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 - My family </w:t>
      </w:r>
      <w:r w:rsidDel="00000000" w:rsidR="00000000" w:rsidRPr="00000000">
        <w:rPr>
          <w:i w:val="1"/>
          <w:rtl w:val="0"/>
        </w:rPr>
        <w:t xml:space="preserve">lives </w:t>
      </w:r>
      <w:r w:rsidDel="00000000" w:rsidR="00000000" w:rsidRPr="00000000">
        <w:rPr>
          <w:rtl w:val="0"/>
        </w:rPr>
        <w:t xml:space="preserve">in Ha Noi. {{Gia đình tôi sống tại Hà Nội.}}</w:t>
      </w:r>
    </w:p>
    <w:p w:rsidR="00000000" w:rsidDel="00000000" w:rsidP="00000000" w:rsidRDefault="00000000" w:rsidRPr="00000000" w14:paraId="00000039">
      <w:pPr>
        <w:pageBreakBefore w:val="0"/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- My father and my mother </w:t>
      </w:r>
      <w:r w:rsidDel="00000000" w:rsidR="00000000" w:rsidRPr="00000000">
        <w:rPr>
          <w:i w:val="1"/>
          <w:rtl w:val="0"/>
        </w:rPr>
        <w:t xml:space="preserve">work</w:t>
      </w:r>
      <w:r w:rsidDel="00000000" w:rsidR="00000000" w:rsidRPr="00000000">
        <w:rPr>
          <w:rtl w:val="0"/>
        </w:rPr>
        <w:t xml:space="preserve"> in a bank. {{Bố và mẹ tôi đều làm việc trong ngân hàng.}}</w:t>
      </w:r>
    </w:p>
    <w:p w:rsidR="00000000" w:rsidDel="00000000" w:rsidP="00000000" w:rsidRDefault="00000000" w:rsidRPr="00000000" w14:paraId="0000003A">
      <w:pPr>
        <w:pStyle w:val="Heading4"/>
        <w:pageBreakBefore w:val="0"/>
        <w:spacing w:line="360" w:lineRule="auto"/>
        <w:rPr/>
      </w:pPr>
      <w:bookmarkStart w:colFirst="0" w:colLast="0" w:name="_41hsd8d12961" w:id="6"/>
      <w:bookmarkEnd w:id="6"/>
      <w:r w:rsidDel="00000000" w:rsidR="00000000" w:rsidRPr="00000000">
        <w:rPr>
          <w:rtl w:val="0"/>
        </w:rPr>
        <w:t xml:space="preserve">3. Nói về một kế hoạch đã sắp xếp trước hoặc theo thời gian biểu cố định</w:t>
      </w:r>
    </w:p>
    <w:p w:rsidR="00000000" w:rsidDel="00000000" w:rsidP="00000000" w:rsidRDefault="00000000" w:rsidRPr="00000000" w14:paraId="0000003B">
      <w:pPr>
        <w:pageBreakBefore w:val="0"/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 - When </w:t>
      </w:r>
      <w:r w:rsidDel="00000000" w:rsidR="00000000" w:rsidRPr="00000000">
        <w:rPr>
          <w:i w:val="1"/>
          <w:rtl w:val="0"/>
        </w:rPr>
        <w:t xml:space="preserve">does </w:t>
      </w:r>
      <w:r w:rsidDel="00000000" w:rsidR="00000000" w:rsidRPr="00000000">
        <w:rPr>
          <w:rtl w:val="0"/>
        </w:rPr>
        <w:t xml:space="preserve">the class </w:t>
      </w:r>
      <w:r w:rsidDel="00000000" w:rsidR="00000000" w:rsidRPr="00000000">
        <w:rPr>
          <w:i w:val="1"/>
          <w:rtl w:val="0"/>
        </w:rPr>
        <w:t xml:space="preserve">start</w:t>
      </w:r>
      <w:r w:rsidDel="00000000" w:rsidR="00000000" w:rsidRPr="00000000">
        <w:rPr>
          <w:rtl w:val="0"/>
        </w:rPr>
        <w:t xml:space="preserve">?  {{Khi nào lớp học bắt đầu vậy?}}</w:t>
      </w:r>
    </w:p>
    <w:p w:rsidR="00000000" w:rsidDel="00000000" w:rsidP="00000000" w:rsidRDefault="00000000" w:rsidRPr="00000000" w14:paraId="0000003C">
      <w:pPr>
        <w:pageBreakBefore w:val="0"/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- The train from Ha Noi to Lao Cai</w:t>
      </w:r>
      <w:r w:rsidDel="00000000" w:rsidR="00000000" w:rsidRPr="00000000">
        <w:rPr>
          <w:i w:val="1"/>
          <w:rtl w:val="0"/>
        </w:rPr>
        <w:t xml:space="preserve"> arrives </w:t>
      </w:r>
      <w:r w:rsidDel="00000000" w:rsidR="00000000" w:rsidRPr="00000000">
        <w:rPr>
          <w:rtl w:val="0"/>
        </w:rPr>
        <w:t xml:space="preserve">at 5.30 a.m. {{Chuyến tàu từ Hà Nội đến Lào Cai sẽ đến vào lúc 5.30 sáng.}}</w:t>
      </w:r>
    </w:p>
    <w:p w:rsidR="00000000" w:rsidDel="00000000" w:rsidP="00000000" w:rsidRDefault="00000000" w:rsidRPr="00000000" w14:paraId="0000003D">
      <w:pPr>
        <w:pStyle w:val="Heading3"/>
        <w:pageBreakBefore w:val="0"/>
        <w:spacing w:before="200" w:lineRule="auto"/>
        <w:jc w:val="both"/>
        <w:rPr/>
      </w:pPr>
      <w:bookmarkStart w:colFirst="0" w:colLast="0" w:name="_tyjcwt" w:id="7"/>
      <w:bookmarkEnd w:id="7"/>
      <w:r w:rsidDel="00000000" w:rsidR="00000000" w:rsidRPr="00000000">
        <w:rPr>
          <w:rtl w:val="0"/>
        </w:rPr>
        <w:t xml:space="preserve">Một vài dấu hiệu nhận biết</w:t>
      </w:r>
    </w:p>
    <w:p w:rsidR="00000000" w:rsidDel="00000000" w:rsidP="00000000" w:rsidRDefault="00000000" w:rsidRPr="00000000" w14:paraId="0000003E">
      <w:pPr>
        <w:pageBreakBefore w:val="0"/>
        <w:spacing w:line="360" w:lineRule="auto"/>
        <w:jc w:val="both"/>
        <w:rPr/>
      </w:pPr>
      <w:r w:rsidDel="00000000" w:rsidR="00000000" w:rsidRPr="00000000">
        <w:rPr>
          <w:rFonts w:ascii="Andika" w:cs="Andika" w:eastAsia="Andika" w:hAnsi="Andika"/>
          <w:rtl w:val="0"/>
        </w:rPr>
        <w:t xml:space="preserve">Các trạng từ chỉ tần suất như </w:t>
      </w:r>
      <w:r w:rsidDel="00000000" w:rsidR="00000000" w:rsidRPr="00000000">
        <w:rPr>
          <w:i w:val="1"/>
          <w:rtl w:val="0"/>
        </w:rPr>
        <w:t xml:space="preserve">always, usually, often, sometimes, seldom, rarely, never, twice a week, … </w:t>
      </w:r>
      <w:r w:rsidDel="00000000" w:rsidR="00000000" w:rsidRPr="00000000">
        <w:rPr>
          <w:rtl w:val="0"/>
        </w:rPr>
        <w:t xml:space="preserve">thường được dùng với thì hiện tại đơn.</w:t>
      </w:r>
    </w:p>
    <w:p w:rsidR="00000000" w:rsidDel="00000000" w:rsidP="00000000" w:rsidRDefault="00000000" w:rsidRPr="00000000" w14:paraId="0000003F">
      <w:pPr>
        <w:pageBreakBefore w:val="0"/>
        <w:spacing w:line="360" w:lineRule="auto"/>
        <w:jc w:val="both"/>
        <w:rPr/>
      </w:pPr>
      <w:r w:rsidDel="00000000" w:rsidR="00000000" w:rsidRPr="00000000">
        <w:rPr>
          <w:i w:val="1"/>
          <w:rtl w:val="0"/>
        </w:rPr>
        <w:t xml:space="preserve">- Does </w:t>
      </w:r>
      <w:r w:rsidDel="00000000" w:rsidR="00000000" w:rsidRPr="00000000">
        <w:rPr>
          <w:rtl w:val="0"/>
        </w:rPr>
        <w:t xml:space="preserve">she </w:t>
      </w:r>
      <w:r w:rsidDel="00000000" w:rsidR="00000000" w:rsidRPr="00000000">
        <w:rPr>
          <w:u w:val="single"/>
          <w:rtl w:val="0"/>
        </w:rPr>
        <w:t xml:space="preserve">usually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walk </w:t>
      </w:r>
      <w:r w:rsidDel="00000000" w:rsidR="00000000" w:rsidRPr="00000000">
        <w:rPr>
          <w:rtl w:val="0"/>
        </w:rPr>
        <w:t xml:space="preserve">to school?  {{Cô ấy có hay đi bộ tới trường không?}}</w:t>
      </w:r>
    </w:p>
    <w:p w:rsidR="00000000" w:rsidDel="00000000" w:rsidP="00000000" w:rsidRDefault="00000000" w:rsidRPr="00000000" w14:paraId="00000040">
      <w:pPr>
        <w:pageBreakBefore w:val="0"/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- We </w:t>
      </w:r>
      <w:r w:rsidDel="00000000" w:rsidR="00000000" w:rsidRPr="00000000">
        <w:rPr>
          <w:i w:val="1"/>
          <w:rtl w:val="0"/>
        </w:rPr>
        <w:t xml:space="preserve">wear </w:t>
      </w:r>
      <w:r w:rsidDel="00000000" w:rsidR="00000000" w:rsidRPr="00000000">
        <w:rPr>
          <w:rtl w:val="0"/>
        </w:rPr>
        <w:t xml:space="preserve">our school uniform </w:t>
      </w:r>
      <w:r w:rsidDel="00000000" w:rsidR="00000000" w:rsidRPr="00000000">
        <w:rPr>
          <w:u w:val="single"/>
          <w:rtl w:val="0"/>
        </w:rPr>
        <w:t xml:space="preserve">on Mondays and Saturdays</w:t>
      </w:r>
      <w:r w:rsidDel="00000000" w:rsidR="00000000" w:rsidRPr="00000000">
        <w:rPr>
          <w:rtl w:val="0"/>
        </w:rPr>
        <w:t xml:space="preserve">.  {{Chúng tôi mặc đồng phục vào các ngày thứ 2 và 7.}}</w:t>
      </w:r>
    </w:p>
    <w:p w:rsidR="00000000" w:rsidDel="00000000" w:rsidP="00000000" w:rsidRDefault="00000000" w:rsidRPr="00000000" w14:paraId="00000041">
      <w:pPr>
        <w:pStyle w:val="Heading3"/>
        <w:pageBreakBefore w:val="0"/>
        <w:spacing w:before="200" w:lineRule="auto"/>
        <w:jc w:val="both"/>
        <w:rPr/>
      </w:pPr>
      <w:bookmarkStart w:colFirst="0" w:colLast="0" w:name="_3dy6vkm" w:id="8"/>
      <w:bookmarkEnd w:id="8"/>
      <w:r w:rsidDel="00000000" w:rsidR="00000000" w:rsidRPr="00000000">
        <w:rPr>
          <w:rFonts w:ascii="Andika" w:cs="Andika" w:eastAsia="Andika" w:hAnsi="Andika"/>
          <w:rtl w:val="0"/>
        </w:rPr>
        <w:t xml:space="preserve">Lưu ý</w:t>
      </w:r>
    </w:p>
    <w:p w:rsidR="00000000" w:rsidDel="00000000" w:rsidP="00000000" w:rsidRDefault="00000000" w:rsidRPr="00000000" w14:paraId="00000042">
      <w:pPr>
        <w:pStyle w:val="Heading4"/>
        <w:pageBreakBefore w:val="0"/>
        <w:spacing w:line="360" w:lineRule="auto"/>
        <w:rPr/>
      </w:pPr>
      <w:bookmarkStart w:colFirst="0" w:colLast="0" w:name="_1rntvl1bf06u" w:id="9"/>
      <w:bookmarkEnd w:id="9"/>
      <w:r w:rsidDel="00000000" w:rsidR="00000000" w:rsidRPr="00000000">
        <w:rPr>
          <w:rtl w:val="0"/>
        </w:rPr>
        <w:t xml:space="preserve">1. Cách chuyển đổi động từ (với ngôi thứ 3 số ít)</w:t>
      </w:r>
    </w:p>
    <w:p w:rsidR="00000000" w:rsidDel="00000000" w:rsidP="00000000" w:rsidRDefault="00000000" w:rsidRPr="00000000" w14:paraId="00000043">
      <w:pPr>
        <w:pageBreakBefore w:val="0"/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Với hầu hết các động từ khi chia với ngôi thứ 3 số ít chúng ta thêm </w:t>
      </w:r>
      <w:r w:rsidDel="00000000" w:rsidR="00000000" w:rsidRPr="00000000">
        <w:rPr>
          <w:i w:val="1"/>
          <w:rtl w:val="0"/>
        </w:rPr>
        <w:t xml:space="preserve">-s</w:t>
      </w:r>
      <w:r w:rsidDel="00000000" w:rsidR="00000000" w:rsidRPr="00000000">
        <w:rPr>
          <w:rFonts w:ascii="Andika" w:cs="Andika" w:eastAsia="Andika" w:hAnsi="Andika"/>
          <w:rtl w:val="0"/>
        </w:rPr>
        <w:t xml:space="preserve">. Tuy nhiên, có một số trường hợp khác cần lưu ý:</w:t>
      </w:r>
    </w:p>
    <w:p w:rsidR="00000000" w:rsidDel="00000000" w:rsidP="00000000" w:rsidRDefault="00000000" w:rsidRPr="00000000" w14:paraId="00000044">
      <w:pPr>
        <w:pageBreakBefore w:val="0"/>
        <w:numPr>
          <w:ilvl w:val="0"/>
          <w:numId w:val="6"/>
        </w:numPr>
        <w:ind w:left="720" w:hanging="360"/>
        <w:rPr>
          <w:i w:val="1"/>
        </w:rPr>
      </w:pPr>
      <w:r w:rsidDel="00000000" w:rsidR="00000000" w:rsidRPr="00000000">
        <w:rPr>
          <w:rFonts w:ascii="Nova Mono" w:cs="Nova Mono" w:eastAsia="Nova Mono" w:hAnsi="Nova Mono"/>
          <w:i w:val="1"/>
          <w:rtl w:val="0"/>
        </w:rPr>
        <w:t xml:space="preserve">have →  has</w:t>
      </w:r>
    </w:p>
    <w:p w:rsidR="00000000" w:rsidDel="00000000" w:rsidP="00000000" w:rsidRDefault="00000000" w:rsidRPr="00000000" w14:paraId="00000045">
      <w:pPr>
        <w:pageBreakBefore w:val="0"/>
        <w:numPr>
          <w:ilvl w:val="0"/>
          <w:numId w:val="6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r w:rsidDel="00000000" w:rsidR="00000000" w:rsidRPr="00000000">
        <w:rPr>
          <w:rtl w:val="0"/>
        </w:rPr>
        <w:t xml:space="preserve">Động từ kết thúc bằng </w:t>
      </w:r>
      <w:r w:rsidDel="00000000" w:rsidR="00000000" w:rsidRPr="00000000">
        <w:rPr>
          <w:i w:val="1"/>
          <w:rtl w:val="0"/>
        </w:rPr>
        <w:t xml:space="preserve">o, s, ch, x, sh, z</w:t>
      </w:r>
      <w:r w:rsidDel="00000000" w:rsidR="00000000" w:rsidRPr="00000000">
        <w:rPr>
          <w:rtl w:val="0"/>
        </w:rPr>
        <w:t xml:space="preserve">: thêm -</w:t>
      </w:r>
      <w:r w:rsidDel="00000000" w:rsidR="00000000" w:rsidRPr="00000000">
        <w:rPr>
          <w:i w:val="1"/>
          <w:rtl w:val="0"/>
        </w:rPr>
        <w:t xml:space="preserve">es </w:t>
      </w:r>
      <w:r w:rsidDel="00000000" w:rsidR="00000000" w:rsidRPr="00000000">
        <w:rPr>
          <w:rtl w:val="0"/>
        </w:rPr>
        <w:t xml:space="preserve">      </w:t>
        <w:tab/>
        <w:t xml:space="preserve">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ind w:firstLine="720"/>
        <w:rPr>
          <w:i w:val="1"/>
        </w:rPr>
      </w:pPr>
      <w:r w:rsidDel="00000000" w:rsidR="00000000" w:rsidRPr="00000000">
        <w:rPr>
          <w:rFonts w:ascii="Nova Mono" w:cs="Nova Mono" w:eastAsia="Nova Mono" w:hAnsi="Nova Mono"/>
          <w:i w:val="1"/>
          <w:rtl w:val="0"/>
        </w:rPr>
        <w:t xml:space="preserve">watch → watches </w:t>
        <w:tab/>
        <w:tab/>
        <w:t xml:space="preserve">go → goes</w:t>
      </w:r>
    </w:p>
    <w:p w:rsidR="00000000" w:rsidDel="00000000" w:rsidP="00000000" w:rsidRDefault="00000000" w:rsidRPr="00000000" w14:paraId="00000047">
      <w:pPr>
        <w:pageBreakBefore w:val="0"/>
        <w:numPr>
          <w:ilvl w:val="0"/>
          <w:numId w:val="4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tl w:val="0"/>
        </w:rPr>
        <w:t xml:space="preserve">Động từ kết thúc bằng </w:t>
      </w:r>
      <w:r w:rsidDel="00000000" w:rsidR="00000000" w:rsidRPr="00000000">
        <w:rPr>
          <w:i w:val="1"/>
          <w:rtl w:val="0"/>
        </w:rPr>
        <w:t xml:space="preserve">1 phụ âm + y</w:t>
      </w:r>
      <w:r w:rsidDel="00000000" w:rsidR="00000000" w:rsidRPr="00000000">
        <w:rPr>
          <w:rtl w:val="0"/>
        </w:rPr>
        <w:t xml:space="preserve">: đổi y thành i + -</w:t>
      </w:r>
      <w:r w:rsidDel="00000000" w:rsidR="00000000" w:rsidRPr="00000000">
        <w:rPr>
          <w:i w:val="1"/>
          <w:rtl w:val="0"/>
        </w:rPr>
        <w:t xml:space="preserve">es</w:t>
      </w:r>
      <w:r w:rsidDel="00000000" w:rsidR="00000000" w:rsidRPr="00000000">
        <w:rPr>
          <w:rtl w:val="0"/>
        </w:rPr>
        <w:t xml:space="preserve">      </w:t>
      </w:r>
    </w:p>
    <w:p w:rsidR="00000000" w:rsidDel="00000000" w:rsidP="00000000" w:rsidRDefault="00000000" w:rsidRPr="00000000" w14:paraId="00000048">
      <w:pPr>
        <w:pageBreakBefore w:val="0"/>
        <w:ind w:firstLine="720"/>
        <w:rPr>
          <w:i w:val="1"/>
        </w:rPr>
      </w:pPr>
      <w:r w:rsidDel="00000000" w:rsidR="00000000" w:rsidRPr="00000000">
        <w:rPr>
          <w:rFonts w:ascii="Nova Mono" w:cs="Nova Mono" w:eastAsia="Nova Mono" w:hAnsi="Nova Mono"/>
          <w:i w:val="1"/>
          <w:rtl w:val="0"/>
        </w:rPr>
        <w:t xml:space="preserve">carry → carries</w:t>
        <w:tab/>
        <w:t xml:space="preserve"> </w:t>
        <w:tab/>
        <w:t xml:space="preserve">try → tries</w:t>
      </w:r>
    </w:p>
    <w:p w:rsidR="00000000" w:rsidDel="00000000" w:rsidP="00000000" w:rsidRDefault="00000000" w:rsidRPr="00000000" w14:paraId="00000049">
      <w:pPr>
        <w:pageBreakBefore w:val="0"/>
        <w:numPr>
          <w:ilvl w:val="0"/>
          <w:numId w:val="3"/>
        </w:numPr>
        <w:tabs>
          <w:tab w:val="left" w:pos="4950"/>
        </w:tabs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tl w:val="0"/>
        </w:rPr>
        <w:t xml:space="preserve">Động từ kết thúc bằng </w:t>
      </w:r>
      <w:r w:rsidDel="00000000" w:rsidR="00000000" w:rsidRPr="00000000">
        <w:rPr>
          <w:i w:val="1"/>
          <w:rtl w:val="0"/>
        </w:rPr>
        <w:t xml:space="preserve">1 nguyên âm + y</w:t>
      </w:r>
      <w:r w:rsidDel="00000000" w:rsidR="00000000" w:rsidRPr="00000000">
        <w:rPr>
          <w:rtl w:val="0"/>
        </w:rPr>
        <w:t xml:space="preserve">: chỉ thêm -</w:t>
      </w:r>
      <w:r w:rsidDel="00000000" w:rsidR="00000000" w:rsidRPr="00000000">
        <w:rPr>
          <w:i w:val="1"/>
          <w:rtl w:val="0"/>
        </w:rPr>
        <w:t xml:space="preserve">s</w:t>
      </w:r>
      <w:r w:rsidDel="00000000" w:rsidR="00000000" w:rsidRPr="00000000">
        <w:rPr>
          <w:rtl w:val="0"/>
        </w:rPr>
        <w:t xml:space="preserve">        </w:t>
        <w:tab/>
        <w:t xml:space="preserve">     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0" w:right="0" w:firstLine="720"/>
        <w:jc w:val="both"/>
        <w:rPr>
          <w:i w:val="1"/>
        </w:rPr>
      </w:pPr>
      <w:r w:rsidDel="00000000" w:rsidR="00000000" w:rsidRPr="00000000">
        <w:rPr>
          <w:rFonts w:ascii="Nova Mono" w:cs="Nova Mono" w:eastAsia="Nova Mono" w:hAnsi="Nova Mono"/>
          <w:i w:val="1"/>
          <w:rtl w:val="0"/>
        </w:rPr>
        <w:t xml:space="preserve">stay → stays </w:t>
        <w:tab/>
        <w:tab/>
        <w:tab/>
        <w:t xml:space="preserve">play → plays</w:t>
      </w:r>
    </w:p>
    <w:p w:rsidR="00000000" w:rsidDel="00000000" w:rsidP="00000000" w:rsidRDefault="00000000" w:rsidRPr="00000000" w14:paraId="0000004B">
      <w:pPr>
        <w:pStyle w:val="Heading4"/>
        <w:pageBreakBefore w:val="0"/>
        <w:spacing w:before="200" w:line="360" w:lineRule="auto"/>
        <w:rPr/>
      </w:pPr>
      <w:bookmarkStart w:colFirst="0" w:colLast="0" w:name="_rb6cmxm2v3ee" w:id="10"/>
      <w:bookmarkEnd w:id="10"/>
      <w:r w:rsidDel="00000000" w:rsidR="00000000" w:rsidRPr="00000000">
        <w:rPr>
          <w:rtl w:val="0"/>
        </w:rPr>
        <w:t xml:space="preserve">2. Cách phát âm phụ âm cuối </w:t>
      </w:r>
      <w:r w:rsidDel="00000000" w:rsidR="00000000" w:rsidRPr="00000000">
        <w:rPr>
          <w:i w:val="1"/>
          <w:rtl w:val="0"/>
        </w:rPr>
        <w:t xml:space="preserve">-s/-es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/ɪz/: Nếu từ kết thúc là một trong các âm /s/, /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ʃ/, /dʒ/, /ʒ/, /z/, /tʃ/.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watch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u w:val="single"/>
          <w:rtl w:val="0"/>
        </w:rPr>
        <w:t xml:space="preserve">es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Andika" w:cs="Andika" w:eastAsia="Andika" w:hAnsi="Andika"/>
          <w:rtl w:val="0"/>
        </w:rPr>
        <w:t xml:space="preserve">/ɪz/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ab/>
        <w:tab/>
        <w:tab/>
        <w:t xml:space="preserve">wash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u w:val="single"/>
          <w:rtl w:val="0"/>
        </w:rPr>
        <w:t xml:space="preserve">es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Andika" w:cs="Andika" w:eastAsia="Andika" w:hAnsi="Andika"/>
          <w:rtl w:val="0"/>
        </w:rPr>
        <w:t xml:space="preserve">/ɪz/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/s/: Nếu từ kết thúc là một trong các âm /θ/, /t/, /k/, /f/, /p/. </w:t>
      </w:r>
    </w:p>
    <w:p w:rsidR="00000000" w:rsidDel="00000000" w:rsidP="00000000" w:rsidRDefault="00000000" w:rsidRPr="00000000" w14:paraId="0000004F">
      <w:pPr>
        <w:pageBreakBefore w:val="0"/>
        <w:spacing w:line="360" w:lineRule="auto"/>
        <w:ind w:firstLine="720"/>
        <w:jc w:val="both"/>
        <w:rPr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cook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u w:val="singl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/s/</w:t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ab/>
        <w:tab/>
        <w:t xml:space="preserve">laugh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u w:val="singl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/s/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/z/: Nếu từ kết thúc là các âm còn lại.</w:t>
      </w:r>
    </w:p>
    <w:p w:rsidR="00000000" w:rsidDel="00000000" w:rsidP="00000000" w:rsidRDefault="00000000" w:rsidRPr="00000000" w14:paraId="00000051">
      <w:pPr>
        <w:pageBreakBefore w:val="0"/>
        <w:spacing w:line="360" w:lineRule="auto"/>
        <w:ind w:firstLine="720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i w:val="1"/>
          <w:rtl w:val="0"/>
        </w:rPr>
        <w:t xml:space="preserve">carri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u w:val="single"/>
          <w:rtl w:val="0"/>
        </w:rPr>
        <w:t xml:space="preserve">es</w:t>
      </w: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/z/</w:t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ab/>
        <w:tab/>
        <w:t xml:space="preserve">stay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u w:val="singl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/z/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1"/>
        <w:pageBreakBefore w:val="0"/>
        <w:rPr>
          <w:rFonts w:ascii="Times New Roman" w:cs="Times New Roman" w:eastAsia="Times New Roman" w:hAnsi="Times New Roman"/>
          <w:b w:val="1"/>
          <w:color w:val="ff0000"/>
          <w:sz w:val="26"/>
          <w:szCs w:val="26"/>
          <w:highlight w:val="white"/>
        </w:rPr>
      </w:pPr>
      <w:bookmarkStart w:colFirst="0" w:colLast="0" w:name="_1t3h5sf" w:id="11"/>
      <w:bookmarkEnd w:id="11"/>
      <w:r w:rsidDel="00000000" w:rsidR="00000000" w:rsidRPr="00000000">
        <w:rPr>
          <w:rtl w:val="0"/>
        </w:rPr>
        <w:t xml:space="preserve">Future simple (Thì tương lai đơn)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3"/>
        <w:pageBreakBefore w:val="0"/>
        <w:rPr/>
      </w:pPr>
      <w:bookmarkStart w:colFirst="0" w:colLast="0" w:name="_4d34og8" w:id="12"/>
      <w:bookmarkEnd w:id="12"/>
      <w:r w:rsidDel="00000000" w:rsidR="00000000" w:rsidRPr="00000000">
        <w:rPr>
          <w:rtl w:val="0"/>
        </w:rPr>
        <w:t xml:space="preserve">Cấu trúc</w:t>
      </w:r>
    </w:p>
    <w:tbl>
      <w:tblPr>
        <w:tblStyle w:val="Table2"/>
        <w:tblW w:w="10065.0" w:type="dxa"/>
        <w:jc w:val="left"/>
        <w:tblInd w:w="14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350"/>
        <w:gridCol w:w="3900"/>
        <w:gridCol w:w="4815"/>
        <w:tblGridChange w:id="0">
          <w:tblGrid>
            <w:gridCol w:w="1350"/>
            <w:gridCol w:w="3900"/>
            <w:gridCol w:w="4815"/>
          </w:tblGrid>
        </w:tblGridChange>
      </w:tblGrid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will + V (động từ nguyên thể)</w:t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Khẳng định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 / You / We / They / He / She / It + will + V</w:t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Phủ định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 / You / We / They / He / She / It + will not (= won’t) + V</w:t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Nghi vấn và câu trả lời ngắn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Will + I / you / we / they / he / she / it + V?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Yes, I / you / we / they / he / she / it + will.</w:t>
            </w:r>
          </w:p>
          <w:p w:rsidR="00000000" w:rsidDel="00000000" w:rsidP="00000000" w:rsidRDefault="00000000" w:rsidRPr="00000000" w14:paraId="00000060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No, I / you / we / they / he / she / it + won’t.</w:t>
            </w:r>
          </w:p>
        </w:tc>
      </w:tr>
    </w:tbl>
    <w:p w:rsidR="00000000" w:rsidDel="00000000" w:rsidP="00000000" w:rsidRDefault="00000000" w:rsidRPr="00000000" w14:paraId="00000061">
      <w:pPr>
        <w:pStyle w:val="Heading3"/>
        <w:pageBreakBefore w:val="0"/>
        <w:spacing w:line="360" w:lineRule="auto"/>
        <w:rPr/>
      </w:pPr>
      <w:bookmarkStart w:colFirst="0" w:colLast="0" w:name="_2s8eyo1" w:id="13"/>
      <w:bookmarkEnd w:id="13"/>
      <w:r w:rsidDel="00000000" w:rsidR="00000000" w:rsidRPr="00000000">
        <w:rPr>
          <w:rtl w:val="0"/>
        </w:rPr>
        <w:t xml:space="preserve">Ví dụ</w:t>
      </w:r>
    </w:p>
    <w:p w:rsidR="00000000" w:rsidDel="00000000" w:rsidP="00000000" w:rsidRDefault="00000000" w:rsidRPr="00000000" w14:paraId="00000062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I think I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will visit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Ha Long Bay this summer.  {{Mình nghĩ là mình sẽ đi vịnh Hạ Long mùa hè này.}}</w:t>
      </w:r>
    </w:p>
    <w:p w:rsidR="00000000" w:rsidDel="00000000" w:rsidP="00000000" w:rsidRDefault="00000000" w:rsidRPr="00000000" w14:paraId="00000063">
      <w:pPr>
        <w:pageBreakBefore w:val="0"/>
        <w:spacing w:line="360" w:lineRule="auto"/>
        <w:rPr>
          <w:rFonts w:ascii="Times New Roman" w:cs="Times New Roman" w:eastAsia="Times New Roman" w:hAnsi="Times New Roman"/>
          <w:b w:val="1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- Will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he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come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back home to celebrate Tet with his family?  {{Liệu anh ấy có trở về nhà đón Tết cùng với gia đình không nhỉ?}}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64">
      <w:pPr>
        <w:pStyle w:val="Heading3"/>
        <w:pageBreakBefore w:val="0"/>
        <w:spacing w:line="360" w:lineRule="auto"/>
        <w:rPr/>
      </w:pPr>
      <w:bookmarkStart w:colFirst="0" w:colLast="0" w:name="_17dp8vu" w:id="14"/>
      <w:bookmarkEnd w:id="14"/>
      <w:r w:rsidDel="00000000" w:rsidR="00000000" w:rsidRPr="00000000">
        <w:rPr>
          <w:rtl w:val="0"/>
        </w:rPr>
        <w:t xml:space="preserve">Cách dùng</w:t>
      </w:r>
    </w:p>
    <w:p w:rsidR="00000000" w:rsidDel="00000000" w:rsidP="00000000" w:rsidRDefault="00000000" w:rsidRPr="00000000" w14:paraId="00000065">
      <w:pPr>
        <w:pStyle w:val="Heading4"/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bookmarkStart w:colFirst="0" w:colLast="0" w:name="_3rdcrjn" w:id="15"/>
      <w:bookmarkEnd w:id="15"/>
      <w:r w:rsidDel="00000000" w:rsidR="00000000" w:rsidRPr="00000000">
        <w:rPr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Diễn tả một quyết định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sẽ làm việc gì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được đưa ra tại lúc nói</w:t>
      </w:r>
    </w:p>
    <w:p w:rsidR="00000000" w:rsidDel="00000000" w:rsidP="00000000" w:rsidRDefault="00000000" w:rsidRPr="00000000" w14:paraId="00000066">
      <w:pPr>
        <w:pageBreakBefore w:val="0"/>
        <w:spacing w:line="360" w:lineRule="auto"/>
        <w:ind w:left="0" w:firstLine="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I think I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will take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them to the shopping mall.  {{Tớ nghĩ là tớ sẽ dẫn họ đến trung tâm thương mại.}}</w:t>
      </w:r>
    </w:p>
    <w:p w:rsidR="00000000" w:rsidDel="00000000" w:rsidP="00000000" w:rsidRDefault="00000000" w:rsidRPr="00000000" w14:paraId="00000067">
      <w:pPr>
        <w:pageBreakBefore w:val="0"/>
        <w:spacing w:line="360" w:lineRule="auto"/>
        <w:ind w:left="0" w:firstLine="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A: It’s so hot in here. {{Ở đây nóng quá.}}</w:t>
      </w:r>
    </w:p>
    <w:p w:rsidR="00000000" w:rsidDel="00000000" w:rsidP="00000000" w:rsidRDefault="00000000" w:rsidRPr="00000000" w14:paraId="00000068">
      <w:pPr>
        <w:pageBreakBefore w:val="0"/>
        <w:spacing w:line="360" w:lineRule="auto"/>
        <w:ind w:left="0" w:firstLine="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 B: I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’ll turn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on the air conditioner. {{Tớ sẽ bật điều hòa lên nhé.}}</w:t>
      </w:r>
    </w:p>
    <w:p w:rsidR="00000000" w:rsidDel="00000000" w:rsidP="00000000" w:rsidRDefault="00000000" w:rsidRPr="00000000" w14:paraId="00000069">
      <w:pPr>
        <w:pStyle w:val="Heading4"/>
        <w:pageBreakBefore w:val="0"/>
        <w:spacing w:line="360" w:lineRule="auto"/>
        <w:rPr/>
      </w:pPr>
      <w:bookmarkStart w:colFirst="0" w:colLast="0" w:name="_8gfhsvkxrblt" w:id="16"/>
      <w:bookmarkEnd w:id="16"/>
      <w:r w:rsidDel="00000000" w:rsidR="00000000" w:rsidRPr="00000000">
        <w:rPr>
          <w:rtl w:val="0"/>
        </w:rPr>
        <w:t xml:space="preserve">2. Diễn tả một dự đoán có thể xảy ra trong tương lai</w:t>
      </w:r>
    </w:p>
    <w:p w:rsidR="00000000" w:rsidDel="00000000" w:rsidP="00000000" w:rsidRDefault="00000000" w:rsidRPr="00000000" w14:paraId="0000006A">
      <w:pPr>
        <w:pageBreakBefore w:val="0"/>
        <w:spacing w:line="360" w:lineRule="auto"/>
        <w:ind w:left="0" w:firstLine="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People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will live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on Mars in 2040. {{Mọi người sẽ sống trên sao Hỏa vào năm 2040.}}</w:t>
      </w:r>
    </w:p>
    <w:p w:rsidR="00000000" w:rsidDel="00000000" w:rsidP="00000000" w:rsidRDefault="00000000" w:rsidRPr="00000000" w14:paraId="0000006B">
      <w:pPr>
        <w:pageBreakBefore w:val="0"/>
        <w:spacing w:line="360" w:lineRule="auto"/>
        <w:ind w:left="0" w:firstLine="0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I think robots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won’t replace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humans for at least a decade. {{Tôi nghĩ rằng robot sẽ không thay thế được con người trong ít nhất một thập kỷ tới.}}</w:t>
      </w:r>
    </w:p>
    <w:p w:rsidR="00000000" w:rsidDel="00000000" w:rsidP="00000000" w:rsidRDefault="00000000" w:rsidRPr="00000000" w14:paraId="0000006C">
      <w:pPr>
        <w:pStyle w:val="Heading3"/>
        <w:pageBreakBefore w:val="0"/>
        <w:spacing w:line="360" w:lineRule="auto"/>
        <w:rPr/>
      </w:pPr>
      <w:bookmarkStart w:colFirst="0" w:colLast="0" w:name="_26in1rg" w:id="17"/>
      <w:bookmarkEnd w:id="17"/>
      <w:r w:rsidDel="00000000" w:rsidR="00000000" w:rsidRPr="00000000">
        <w:rPr>
          <w:rtl w:val="0"/>
        </w:rPr>
        <w:t xml:space="preserve">Một vài dấu hiệu nhận biết</w:t>
      </w:r>
    </w:p>
    <w:p w:rsidR="00000000" w:rsidDel="00000000" w:rsidP="00000000" w:rsidRDefault="00000000" w:rsidRPr="00000000" w14:paraId="0000006D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Các trạng từ chỉ thời gian như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tomorrow, in the future, next week/month/…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thường được dùng với thì tương lai đơn.</w:t>
      </w:r>
    </w:p>
    <w:p w:rsidR="00000000" w:rsidDel="00000000" w:rsidP="00000000" w:rsidRDefault="00000000" w:rsidRPr="00000000" w14:paraId="0000006E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- Will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you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come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here tomorrow? {{Bạn sẽ đến đây vào ngày mai chứ?}}</w:t>
      </w:r>
    </w:p>
    <w:p w:rsidR="00000000" w:rsidDel="00000000" w:rsidP="00000000" w:rsidRDefault="00000000" w:rsidRPr="00000000" w14:paraId="0000006F">
      <w:pPr>
        <w:pageBreakBefore w:val="0"/>
        <w:spacing w:line="360" w:lineRule="auto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My family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will move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to a new flat next week. {{Gia đình mình sẽ chuyển đến một căn hộ mới trong tuần tới.}}</w:t>
      </w:r>
    </w:p>
    <w:p w:rsidR="00000000" w:rsidDel="00000000" w:rsidP="00000000" w:rsidRDefault="00000000" w:rsidRPr="00000000" w14:paraId="00000070">
      <w:pPr>
        <w:pStyle w:val="Heading1"/>
        <w:pageBreakBefore w:val="0"/>
        <w:rPr>
          <w:rFonts w:ascii="Times New Roman" w:cs="Times New Roman" w:eastAsia="Times New Roman" w:hAnsi="Times New Roman"/>
          <w:b w:val="1"/>
          <w:color w:val="1155cc"/>
          <w:sz w:val="26"/>
          <w:szCs w:val="26"/>
          <w:highlight w:val="white"/>
          <w:u w:val="single"/>
        </w:rPr>
      </w:pPr>
      <w:bookmarkStart w:colFirst="0" w:colLast="0" w:name="_lnxbz9" w:id="18"/>
      <w:bookmarkEnd w:id="18"/>
      <w:r w:rsidDel="00000000" w:rsidR="00000000" w:rsidRPr="00000000">
        <w:rPr>
          <w:rtl w:val="0"/>
        </w:rPr>
        <w:t xml:space="preserve">Verbs of liking + V-ing (Động từ chỉ sở thích + V-ing)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ageBreakBefore w:val="0"/>
        <w:numPr>
          <w:ilvl w:val="0"/>
          <w:numId w:val="7"/>
        </w:numPr>
        <w:shd w:fill="ffffff" w:val="clear"/>
        <w:spacing w:line="360" w:lineRule="auto"/>
        <w:ind w:left="425.19685039370086" w:hanging="360"/>
        <w:jc w:val="both"/>
        <w:rPr>
          <w:rFonts w:ascii="Times New Roman" w:cs="Times New Roman" w:eastAsia="Times New Roman" w:hAnsi="Times New Roman"/>
          <w:sz w:val="26"/>
          <w:szCs w:val="26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Một số động từ chỉ sở thích như: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adore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(yêu thích, mê mẩn),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love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(yêu, thích),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like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(thích),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enjoy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(thích thú),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fancy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(thích),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prefer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(thích hơn),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don’t mind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(không phiền),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dislike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(không thích),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don’t like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(không thích),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hate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(ghét),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detest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(căm ghét)…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ageBreakBefore w:val="0"/>
        <w:numPr>
          <w:ilvl w:val="0"/>
          <w:numId w:val="7"/>
        </w:numPr>
        <w:shd w:fill="ffffff" w:val="clear"/>
        <w:spacing w:line="360" w:lineRule="auto"/>
        <w:ind w:left="425.19685039370086" w:hanging="360"/>
        <w:jc w:val="both"/>
        <w:rPr>
          <w:rFonts w:ascii="Times New Roman" w:cs="Times New Roman" w:eastAsia="Times New Roman" w:hAnsi="Times New Roman"/>
          <w:sz w:val="26"/>
          <w:szCs w:val="26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Để diễn đạt sở thích, theo sau các động từ này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là danh động từ (V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-ing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3"/>
        <w:pageBreakBefore w:val="0"/>
        <w:shd w:fill="ffffff" w:val="clear"/>
        <w:spacing w:line="360" w:lineRule="auto"/>
        <w:rPr/>
      </w:pPr>
      <w:bookmarkStart w:colFirst="0" w:colLast="0" w:name="_xvy7g7bp5g7e" w:id="19"/>
      <w:bookmarkEnd w:id="19"/>
      <w:r w:rsidDel="00000000" w:rsidR="00000000" w:rsidRPr="00000000">
        <w:rPr>
          <w:rtl w:val="0"/>
        </w:rPr>
        <w:t xml:space="preserve">Ví dụ</w:t>
      </w:r>
    </w:p>
    <w:p w:rsidR="00000000" w:rsidDel="00000000" w:rsidP="00000000" w:rsidRDefault="00000000" w:rsidRPr="00000000" w14:paraId="00000074">
      <w:pPr>
        <w:pageBreakBefore w:val="0"/>
        <w:shd w:fill="ffffff" w:val="clear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highlight w:val="whit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She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enjoys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taking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photos. {{Cô ấy thích thú với việc chụp ảnh.}}</w:t>
      </w:r>
    </w:p>
    <w:p w:rsidR="00000000" w:rsidDel="00000000" w:rsidP="00000000" w:rsidRDefault="00000000" w:rsidRPr="00000000" w14:paraId="00000075">
      <w:pPr>
        <w:pageBreakBefore w:val="0"/>
        <w:shd w:fill="ffffff" w:val="clear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- They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don’t like playing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football, but they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like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watching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football matches. {{Họ không thích đá bóng, nhưng họ lại thích xem các trận đấu bóng đá.}}</w:t>
      </w:r>
    </w:p>
    <w:p w:rsidR="00000000" w:rsidDel="00000000" w:rsidP="00000000" w:rsidRDefault="00000000" w:rsidRPr="00000000" w14:paraId="00000076">
      <w:pPr>
        <w:pStyle w:val="Heading3"/>
        <w:pageBreakBefore w:val="0"/>
        <w:shd w:fill="ffffff" w:val="clear"/>
        <w:spacing w:line="360" w:lineRule="auto"/>
        <w:rPr/>
      </w:pPr>
      <w:bookmarkStart w:colFirst="0" w:colLast="0" w:name="_q5pyucwbtlx4" w:id="20"/>
      <w:bookmarkEnd w:id="20"/>
      <w:r w:rsidDel="00000000" w:rsidR="00000000" w:rsidRPr="00000000">
        <w:rPr>
          <w:rFonts w:ascii="Andika" w:cs="Andika" w:eastAsia="Andika" w:hAnsi="Andika"/>
          <w:rtl w:val="0"/>
        </w:rPr>
        <w:t xml:space="preserve">Lưu ý</w:t>
      </w:r>
    </w:p>
    <w:p w:rsidR="00000000" w:rsidDel="00000000" w:rsidP="00000000" w:rsidRDefault="00000000" w:rsidRPr="00000000" w14:paraId="00000077">
      <w:pPr>
        <w:pageBreakBefore w:val="0"/>
        <w:shd w:fill="ffffff" w:val="clear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Với một số động từ như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like, love, hate, prefer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thì động từ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theo sau có thể ở dạng V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-ing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hoặc động từ nguyên thể có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“to”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 (to V) mà không có sự khác biệt nhiều về nghĩa. </w:t>
      </w:r>
      <w:r w:rsidDel="00000000" w:rsidR="00000000" w:rsidRPr="00000000">
        <w:rPr>
          <w:rtl w:val="0"/>
        </w:rPr>
      </w:r>
    </w:p>
    <w:sectPr>
      <w:pgSz w:h="16834" w:w="11909" w:orient="portrait"/>
      <w:pgMar w:bottom="288" w:top="288" w:left="288" w:right="28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Times New Roman"/>
  <w:font w:name="Roboto Slab">
    <w:embedRegular w:fontKey="{00000000-0000-0000-0000-000000000000}" r:id="rId1" w:subsetted="0"/>
    <w:embedBold w:fontKey="{00000000-0000-0000-0000-000000000000}" r:id="rId2" w:subsetted="0"/>
  </w:font>
  <w:font w:name="Andika">
    <w:embedRegular w:fontKey="{00000000-0000-0000-0000-000000000000}" r:id="rId3" w:subsetted="0"/>
  </w:font>
  <w:font w:name="Roboto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  <w:font w:name="Roboto Condensed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  <w:font w:name="Nova Mono">
    <w:embedRegular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oboto" w:cs="Roboto" w:eastAsia="Roboto" w:hAnsi="Roboto"/>
        <w:sz w:val="22"/>
        <w:szCs w:val="22"/>
        <w:lang w:val="vi"/>
      </w:rPr>
    </w:rPrDefault>
    <w:pPrDefault>
      <w:pPr>
        <w:spacing w:before="12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320" w:line="240" w:lineRule="auto"/>
    </w:pPr>
    <w:rPr>
      <w:rFonts w:ascii="Roboto Condensed" w:cs="Roboto Condensed" w:eastAsia="Roboto Condensed" w:hAnsi="Roboto Condensed"/>
      <w:color w:val="029aed"/>
      <w:sz w:val="34"/>
      <w:szCs w:val="3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200" w:line="240" w:lineRule="auto"/>
    </w:pPr>
    <w:rPr>
      <w:rFonts w:ascii="Roboto Condensed" w:cs="Roboto Condensed" w:eastAsia="Roboto Condensed" w:hAnsi="Roboto Condensed"/>
      <w:color w:val="63a600"/>
      <w:sz w:val="30"/>
      <w:szCs w:val="30"/>
    </w:rPr>
  </w:style>
  <w:style w:type="paragraph" w:styleId="Heading3">
    <w:name w:val="heading 3"/>
    <w:basedOn w:val="Normal"/>
    <w:next w:val="Normal"/>
    <w:pPr>
      <w:pageBreakBefore w:val="0"/>
      <w:spacing w:before="200" w:lineRule="auto"/>
    </w:pPr>
    <w:rPr>
      <w:rFonts w:ascii="Roboto Condensed" w:cs="Roboto Condensed" w:eastAsia="Roboto Condensed" w:hAnsi="Roboto Condensed"/>
      <w:color w:val="ff5722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160" w:lineRule="auto"/>
    </w:pPr>
    <w:rPr>
      <w:color w:val="a64d79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before="16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jc w:val="center"/>
    </w:pPr>
    <w:rPr>
      <w:rFonts w:ascii="Roboto Slab" w:cs="Roboto Slab" w:eastAsia="Roboto Slab" w:hAnsi="Roboto Slab"/>
      <w:b w:val="1"/>
      <w:sz w:val="32"/>
      <w:szCs w:val="3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jc w:val="center"/>
    </w:pPr>
    <w:rPr>
      <w:i w:val="1"/>
      <w:color w:val="666666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Slab-regular.ttf"/><Relationship Id="rId2" Type="http://schemas.openxmlformats.org/officeDocument/2006/relationships/font" Target="fonts/RobotoSlab-bold.ttf"/><Relationship Id="rId3" Type="http://schemas.openxmlformats.org/officeDocument/2006/relationships/font" Target="fonts/Andika-regular.ttf"/><Relationship Id="rId4" Type="http://schemas.openxmlformats.org/officeDocument/2006/relationships/font" Target="fonts/Roboto-regular.ttf"/><Relationship Id="rId11" Type="http://schemas.openxmlformats.org/officeDocument/2006/relationships/font" Target="fonts/RobotoCondensed-boldItalic.ttf"/><Relationship Id="rId10" Type="http://schemas.openxmlformats.org/officeDocument/2006/relationships/font" Target="fonts/RobotoCondensed-italic.ttf"/><Relationship Id="rId12" Type="http://schemas.openxmlformats.org/officeDocument/2006/relationships/font" Target="fonts/NovaMono-regular.ttf"/><Relationship Id="rId9" Type="http://schemas.openxmlformats.org/officeDocument/2006/relationships/font" Target="fonts/RobotoCondensed-bold.ttf"/><Relationship Id="rId5" Type="http://schemas.openxmlformats.org/officeDocument/2006/relationships/font" Target="fonts/Roboto-bold.ttf"/><Relationship Id="rId6" Type="http://schemas.openxmlformats.org/officeDocument/2006/relationships/font" Target="fonts/Roboto-italic.ttf"/><Relationship Id="rId7" Type="http://schemas.openxmlformats.org/officeDocument/2006/relationships/font" Target="fonts/Roboto-boldItalic.ttf"/><Relationship Id="rId8" Type="http://schemas.openxmlformats.org/officeDocument/2006/relationships/font" Target="fonts/RobotoCondensed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